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2CDB" w14:textId="2637AAF3" w:rsidR="00063809" w:rsidRDefault="00063809"/>
    <w:p w14:paraId="40A5EA51" w14:textId="2EBEDC6F" w:rsidR="00EB51FA" w:rsidRPr="00584B04" w:rsidRDefault="00EB51FA" w:rsidP="00EB51FA">
      <w:pPr>
        <w:tabs>
          <w:tab w:val="left" w:pos="7017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84B04">
        <w:rPr>
          <w:rFonts w:ascii="Times New Roman" w:hAnsi="Times New Roman" w:cs="Times New Roman"/>
          <w:sz w:val="32"/>
          <w:szCs w:val="32"/>
          <w:u w:val="single"/>
        </w:rPr>
        <w:t xml:space="preserve">Перечень планируемых проверок </w:t>
      </w:r>
      <w:proofErr w:type="spellStart"/>
      <w:r w:rsidRPr="00584B04">
        <w:rPr>
          <w:rFonts w:ascii="Times New Roman" w:hAnsi="Times New Roman" w:cs="Times New Roman"/>
          <w:sz w:val="32"/>
          <w:szCs w:val="32"/>
          <w:u w:val="single"/>
        </w:rPr>
        <w:t>Дагестанстата</w:t>
      </w:r>
      <w:proofErr w:type="spellEnd"/>
      <w:r w:rsidRPr="00584B04">
        <w:rPr>
          <w:rFonts w:ascii="Times New Roman" w:hAnsi="Times New Roman" w:cs="Times New Roman"/>
          <w:sz w:val="32"/>
          <w:szCs w:val="32"/>
          <w:u w:val="single"/>
        </w:rPr>
        <w:t xml:space="preserve"> контрольно-надзорными органами в 2023 году</w:t>
      </w:r>
    </w:p>
    <w:p w14:paraId="6B1B4F23" w14:textId="11B7D021" w:rsidR="00EB51FA" w:rsidRPr="00584B04" w:rsidRDefault="00EB51FA" w:rsidP="00EB51FA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3B8305E" w14:textId="2A2A47E1" w:rsidR="00EB51FA" w:rsidRPr="00584B04" w:rsidRDefault="00EB51FA" w:rsidP="00EB51FA">
      <w:pPr>
        <w:tabs>
          <w:tab w:val="left" w:pos="1562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4B04">
        <w:rPr>
          <w:rFonts w:ascii="Times New Roman" w:hAnsi="Times New Roman" w:cs="Times New Roman"/>
          <w:sz w:val="32"/>
          <w:szCs w:val="32"/>
        </w:rPr>
        <w:tab/>
        <w:t>В 2023 году плановых проверок контрольно-надзорными органами Территориального органа Федеральной службы государственной статистики по Республике Дагестан не предусмотрено</w:t>
      </w:r>
    </w:p>
    <w:sectPr w:rsidR="00EB51FA" w:rsidRPr="00584B04" w:rsidSect="00584B04">
      <w:pgSz w:w="16838" w:h="11906" w:orient="landscape" w:code="9"/>
      <w:pgMar w:top="850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88"/>
    <w:rsid w:val="00063809"/>
    <w:rsid w:val="00090E4E"/>
    <w:rsid w:val="00485288"/>
    <w:rsid w:val="00584B04"/>
    <w:rsid w:val="00E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0AFF"/>
  <w15:chartTrackingRefBased/>
  <w15:docId w15:val="{9717BCC9-DE95-4F1D-A16D-6FF1361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3CE1-2150-4E7C-A50E-D48344EF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Курбанмагомедова Индира Агамирзоевна</dc:creator>
  <cp:keywords/>
  <dc:description/>
  <cp:lastModifiedBy>Курбанмагомедова Индира Агамирзоевна</cp:lastModifiedBy>
  <cp:revision>5</cp:revision>
  <dcterms:created xsi:type="dcterms:W3CDTF">2023-02-20T06:55:00Z</dcterms:created>
  <dcterms:modified xsi:type="dcterms:W3CDTF">2023-02-20T07:26:00Z</dcterms:modified>
</cp:coreProperties>
</file>